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59" w:lineRule="auto"/>
        <w:ind w:left="54" w:right="0" w:firstLine="0"/>
        <w:jc w:val="center"/>
        <w:rPr>
          <w:b w:val="1"/>
          <w:bCs w:val="1"/>
          <w:sz w:val="28"/>
          <w:szCs w:val="28"/>
        </w:rPr>
      </w:pPr>
      <w:r>
        <w:rPr>
          <w:sz w:val="24"/>
          <w:szCs w:val="24"/>
        </w:rPr>
        <w:drawing xmlns:a="http://schemas.openxmlformats.org/drawingml/2006/main">
          <wp:inline distT="0" distB="0" distL="0" distR="0">
            <wp:extent cx="1838325" cy="1514475"/>
            <wp:effectExtent l="0" t="0" r="0" b="0"/>
            <wp:docPr id="1073741825" name="officeArt object" descr="A green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A green and white logoDescription automatically generated with low confidence" descr="A green and white logoDescription automatically generated with low confidence"/>
                    <pic:cNvPicPr>
                      <a:picLocks noChangeAspect="1"/>
                    </pic:cNvPicPr>
                  </pic:nvPicPr>
                  <pic:blipFill>
                    <a:blip r:embed="rId4">
                      <a:extLst/>
                    </a:blip>
                    <a:stretch>
                      <a:fillRect/>
                    </a:stretch>
                  </pic:blipFill>
                  <pic:spPr>
                    <a:xfrm>
                      <a:off x="0" y="0"/>
                      <a:ext cx="1838325" cy="1514475"/>
                    </a:xfrm>
                    <a:prstGeom prst="rect">
                      <a:avLst/>
                    </a:prstGeom>
                    <a:ln w="12700" cap="flat">
                      <a:noFill/>
                      <a:miter lim="400000"/>
                    </a:ln>
                    <a:effectLst/>
                  </pic:spPr>
                </pic:pic>
              </a:graphicData>
            </a:graphic>
          </wp:inline>
        </w:drawing>
      </w:r>
    </w:p>
    <w:p>
      <w:pPr>
        <w:pStyle w:val="Body"/>
        <w:spacing w:after="0" w:line="259" w:lineRule="auto"/>
        <w:ind w:left="54" w:right="0" w:firstLine="0"/>
        <w:jc w:val="center"/>
        <w:rPr>
          <w:b w:val="1"/>
          <w:bCs w:val="1"/>
          <w:sz w:val="28"/>
          <w:szCs w:val="28"/>
        </w:rPr>
      </w:pPr>
    </w:p>
    <w:p>
      <w:pPr>
        <w:pStyle w:val="Body"/>
        <w:spacing w:after="0" w:line="259" w:lineRule="auto"/>
        <w:ind w:left="54" w:right="0" w:firstLine="0"/>
        <w:jc w:val="center"/>
      </w:pPr>
      <w:r>
        <w:rPr>
          <w:b w:val="1"/>
          <w:bCs w:val="1"/>
          <w:sz w:val="28"/>
          <w:szCs w:val="28"/>
          <w:rtl w:val="0"/>
          <w:lang w:val="en-US"/>
        </w:rPr>
        <w:t>RAFO Professional Development Form</w:t>
      </w:r>
      <w:r>
        <w:rPr>
          <w:rtl w:val="0"/>
        </w:rPr>
        <w:t xml:space="preserve"> </w:t>
      </w:r>
    </w:p>
    <w:p>
      <w:pPr>
        <w:pStyle w:val="Body"/>
        <w:spacing w:after="0" w:line="259" w:lineRule="auto"/>
        <w:ind w:left="53" w:right="0" w:firstLine="0"/>
        <w:jc w:val="center"/>
        <w:rPr>
          <w:sz w:val="28"/>
          <w:szCs w:val="28"/>
        </w:rPr>
      </w:pPr>
      <w:r>
        <w:rPr>
          <w:sz w:val="28"/>
          <w:szCs w:val="28"/>
          <w:rtl w:val="0"/>
          <w:lang w:val="en-US"/>
        </w:rPr>
        <w:t>Adjunct Faculty Mini-Grant Application</w:t>
      </w:r>
    </w:p>
    <w:p>
      <w:pPr>
        <w:pStyle w:val="Body"/>
        <w:spacing w:after="0" w:line="259" w:lineRule="auto"/>
        <w:ind w:left="53" w:right="0" w:firstLine="0"/>
        <w:jc w:val="center"/>
      </w:pPr>
      <w:r>
        <w:rPr>
          <w:sz w:val="28"/>
          <w:szCs w:val="28"/>
          <w:rtl w:val="0"/>
          <w:lang w:val="en-US"/>
        </w:rPr>
        <w:t>2025/26 Academic Year</w:t>
      </w:r>
    </w:p>
    <w:p>
      <w:pPr>
        <w:pStyle w:val="Body"/>
        <w:spacing w:after="0" w:line="259" w:lineRule="auto"/>
        <w:ind w:left="3" w:right="0" w:firstLine="0"/>
      </w:pPr>
      <w:r>
        <w:rPr>
          <w:rtl w:val="0"/>
        </w:rPr>
        <w:t xml:space="preserve"> </w:t>
      </w:r>
    </w:p>
    <w:p>
      <w:pPr>
        <w:pStyle w:val="Body"/>
        <w:ind w:left="0" w:right="0" w:firstLine="0"/>
        <w:rPr>
          <w:outline w:val="0"/>
          <w:color w:val="ff0000"/>
          <w:u w:color="ff0000"/>
          <w14:textFill>
            <w14:solidFill>
              <w14:srgbClr w14:val="FF0000"/>
            </w14:solidFill>
          </w14:textFill>
        </w:rPr>
      </w:pPr>
      <w:r>
        <w:rPr>
          <w:b w:val="1"/>
          <w:bCs w:val="1"/>
          <w:rtl w:val="0"/>
          <w:lang w:val="da-DK"/>
        </w:rPr>
        <w:t xml:space="preserve">ELIGIBILITY:  </w:t>
      </w:r>
      <w:r>
        <w:rPr>
          <w:rtl w:val="0"/>
          <w:lang w:val="en-US"/>
        </w:rPr>
        <w:t xml:space="preserve">Funds are available to adjunct faculty who are full bargaining unit members of RAFO.  This professional development activity should be designed to help adjunct faculty members enhance their teaching and other academic skills related to the field in which they are teaching.  Full bargaining unit members who have not previously received funds will receive priority over those who have received a grant in the past two years. </w:t>
      </w:r>
    </w:p>
    <w:p>
      <w:pPr>
        <w:pStyle w:val="Body"/>
        <w:ind w:left="0" w:right="0" w:firstLine="0"/>
      </w:pPr>
      <w:r>
        <w:rPr>
          <w:rtl w:val="0"/>
        </w:rPr>
        <w:t xml:space="preserve"> </w:t>
      </w:r>
    </w:p>
    <w:p>
      <w:pPr>
        <w:pStyle w:val="Body"/>
        <w:ind w:left="0" w:right="0" w:firstLine="0"/>
        <w:rPr>
          <w:strike w:val="1"/>
          <w:dstrike w:val="0"/>
          <w:outline w:val="0"/>
          <w:color w:val="ff0000"/>
          <w:u w:color="ff0000"/>
          <w14:textFill>
            <w14:solidFill>
              <w14:srgbClr w14:val="FF0000"/>
            </w14:solidFill>
          </w14:textFill>
        </w:rPr>
      </w:pPr>
      <w:r>
        <w:rPr>
          <w:b w:val="1"/>
          <w:bCs w:val="1"/>
          <w:rtl w:val="0"/>
          <w:lang w:val="de-DE"/>
        </w:rPr>
        <w:t xml:space="preserve">SUBMISSION DEADLINES: </w:t>
      </w:r>
      <w:r>
        <w:rPr>
          <w:rtl w:val="0"/>
          <w:lang w:val="en-US"/>
        </w:rPr>
        <w:t>December</w:t>
      </w:r>
      <w:r>
        <w:rPr>
          <w:outline w:val="0"/>
          <w:color w:val="000000"/>
          <w:u w:color="000000"/>
          <w:rtl w:val="0"/>
          <w:lang w:val="en-US"/>
          <w14:textFill>
            <w14:solidFill>
              <w14:srgbClr w14:val="000000"/>
            </w14:solidFill>
          </w14:textFill>
        </w:rPr>
        <w:t xml:space="preserve"> 1, 2025, and March 2, 2026</w:t>
      </w:r>
    </w:p>
    <w:p>
      <w:pPr>
        <w:pStyle w:val="Body"/>
        <w:ind w:left="0" w:right="0" w:firstLine="0"/>
      </w:pPr>
    </w:p>
    <w:p>
      <w:pPr>
        <w:pStyle w:val="Body"/>
        <w:spacing w:after="0" w:line="259" w:lineRule="auto"/>
        <w:ind w:left="0" w:right="0" w:firstLine="0"/>
      </w:pPr>
      <w:r>
        <w:rPr>
          <w:b w:val="1"/>
          <w:bCs w:val="1"/>
          <w:rtl w:val="0"/>
          <w:lang w:val="en-US"/>
        </w:rPr>
        <w:t xml:space="preserve">AWARD NOTIFICATION:  </w:t>
      </w:r>
      <w:r>
        <w:rPr>
          <w:outline w:val="0"/>
          <w:color w:val="000000"/>
          <w:u w:color="000000"/>
          <w:rtl w:val="0"/>
          <w:lang w:val="en-US"/>
          <w14:textFill>
            <w14:solidFill>
              <w14:srgbClr w14:val="000000"/>
            </w14:solidFill>
          </w14:textFill>
        </w:rPr>
        <w:t>Within four weeks of the submission deadline.</w:t>
      </w:r>
      <w:r>
        <w:rPr>
          <w:outline w:val="0"/>
          <w:color w:val="ff0000"/>
          <w:u w:color="ff0000"/>
          <w:rtl w:val="0"/>
          <w14:textFill>
            <w14:solidFill>
              <w14:srgbClr w14:val="FF0000"/>
            </w14:solidFill>
          </w14:textFill>
        </w:rPr>
        <w:t xml:space="preserve"> </w:t>
      </w:r>
      <w:r>
        <w:rPr>
          <w:b w:val="1"/>
          <w:bCs w:val="1"/>
          <w:rtl w:val="0"/>
        </w:rPr>
        <w:t xml:space="preserve"> </w:t>
      </w:r>
      <w:r>
        <w:rPr>
          <w:rtl w:val="0"/>
        </w:rPr>
        <w:t xml:space="preserve"> </w:t>
      </w:r>
    </w:p>
    <w:p>
      <w:pPr>
        <w:pStyle w:val="Body"/>
        <w:spacing w:after="0" w:line="259" w:lineRule="auto"/>
        <w:ind w:left="3" w:right="0" w:firstLine="0"/>
      </w:pPr>
      <w:r>
        <w:rPr>
          <w:rtl w:val="0"/>
        </w:rPr>
        <w:t xml:space="preserve">  </w:t>
      </w:r>
    </w:p>
    <w:p>
      <w:pPr>
        <w:pStyle w:val="Body"/>
        <w:ind w:left="0" w:right="0" w:firstLine="0"/>
      </w:pPr>
      <w:r>
        <w:rPr>
          <w:b w:val="1"/>
          <w:bCs w:val="1"/>
          <w:rtl w:val="0"/>
          <w:lang w:val="en-US"/>
        </w:rPr>
        <w:t xml:space="preserve">REQUIREMENTS:  </w:t>
      </w:r>
      <w:r>
        <w:rPr>
          <w:rtl w:val="0"/>
          <w:lang w:val="en-US"/>
        </w:rPr>
        <w:t>Applicants who are awarded a mini grant will receive an amount from $100 to $1,000. Mini grants recipients will be expected to: (1) compose a summary of the activity describing how it benefitted their professional life and (2) submit receipt of expenses within 90 days of the activity</w:t>
      </w:r>
      <w:r>
        <w:rPr>
          <w:rtl w:val="1"/>
        </w:rPr>
        <w:t>’</w:t>
      </w:r>
      <w:r>
        <w:rPr>
          <w:rtl w:val="0"/>
          <w:lang w:val="en-US"/>
        </w:rPr>
        <w:t xml:space="preserve">s completion. </w:t>
      </w:r>
    </w:p>
    <w:p>
      <w:pPr>
        <w:pStyle w:val="Body"/>
        <w:spacing w:after="0" w:line="259" w:lineRule="auto"/>
        <w:ind w:left="3" w:right="0" w:firstLine="0"/>
      </w:pPr>
      <w:r>
        <w:rPr>
          <w:rtl w:val="0"/>
        </w:rPr>
        <w:t xml:space="preserve"> </w:t>
      </w:r>
    </w:p>
    <w:p>
      <w:pPr>
        <w:pStyle w:val="Body"/>
        <w:ind w:left="0" w:right="0" w:firstLine="0"/>
      </w:pPr>
      <w:r>
        <w:rPr>
          <w:b w:val="1"/>
          <w:bCs w:val="1"/>
          <w:rtl w:val="0"/>
          <w:lang w:val="en-US"/>
        </w:rPr>
        <w:t xml:space="preserve">INSTRUCTIONS:  </w:t>
      </w:r>
      <w:r>
        <w:rPr>
          <w:rtl w:val="0"/>
          <w:lang w:val="en-US"/>
        </w:rPr>
        <w:t>Complete and submit this application form. Union members may submit only one application per academic year.</w:t>
      </w:r>
    </w:p>
    <w:p>
      <w:pPr>
        <w:pStyle w:val="Body"/>
        <w:ind w:left="0" w:right="0" w:firstLine="0"/>
      </w:pPr>
    </w:p>
    <w:p>
      <w:pPr>
        <w:pStyle w:val="Body"/>
        <w:ind w:left="0" w:right="0" w:firstLine="0"/>
        <w:rPr>
          <w:outline w:val="0"/>
          <w:color w:val="000000"/>
          <w:u w:color="000000"/>
          <w14:textFill>
            <w14:solidFill>
              <w14:srgbClr w14:val="000000"/>
            </w14:solidFill>
          </w14:textFill>
        </w:rPr>
      </w:pPr>
      <w:r>
        <w:rPr>
          <w:rtl w:val="0"/>
          <w:lang w:val="en-US"/>
        </w:rPr>
        <w:t>The RAFO Professional Development Committee reviews all proposals.</w:t>
      </w:r>
      <w:r>
        <w:rPr>
          <w:outline w:val="0"/>
          <w:color w:val="ff0000"/>
          <w:u w:color="ff0000"/>
          <w:rtl w:val="0"/>
          <w14:textFill>
            <w14:solidFill>
              <w14:srgbClr w14:val="FF0000"/>
            </w14:solidFill>
          </w14:textFill>
        </w:rPr>
        <w:t xml:space="preserve"> </w:t>
      </w:r>
      <w:r>
        <w:rPr>
          <w:outline w:val="0"/>
          <w:color w:val="000000"/>
          <w:u w:color="000000"/>
          <w:rtl w:val="0"/>
          <w:lang w:val="en-US"/>
          <w14:textFill>
            <w14:solidFill>
              <w14:srgbClr w14:val="000000"/>
            </w14:solidFill>
          </w14:textFill>
        </w:rPr>
        <w:t>Once the proposals are evaluated, the union members will be notified by the PD Chair whether they receive funding or not.  Recipients will receive their mini grant award in their paychecks.</w:t>
      </w:r>
    </w:p>
    <w:p>
      <w:pPr>
        <w:pStyle w:val="Body"/>
        <w:ind w:left="0" w:right="0" w:firstLine="0"/>
        <w:rPr>
          <w:outline w:val="0"/>
          <w:color w:val="000000"/>
          <w:u w:color="000000"/>
          <w14:textFill>
            <w14:solidFill>
              <w14:srgbClr w14:val="000000"/>
            </w14:solidFill>
          </w14:textFill>
        </w:rPr>
      </w:pPr>
    </w:p>
    <w:p>
      <w:pPr>
        <w:pStyle w:val="Body"/>
        <w:ind w:left="0" w:right="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RAFO encourages union members to apply every year for Professional Development funding.</w:t>
      </w:r>
    </w:p>
    <w:p>
      <w:pPr>
        <w:pStyle w:val="Body"/>
        <w:ind w:left="0" w:right="0" w:firstLine="0"/>
      </w:pPr>
    </w:p>
    <w:p>
      <w:pPr>
        <w:pStyle w:val="Body"/>
        <w:ind w:left="0" w:right="0" w:firstLine="0"/>
      </w:pPr>
      <w:r>
        <w:rPr>
          <w:rtl w:val="0"/>
          <w:lang w:val="en-US"/>
        </w:rPr>
        <w:t xml:space="preserve">Completed applications should be delivered via e-mail to </w:t>
      </w:r>
      <w:r>
        <w:rPr>
          <w:outline w:val="0"/>
          <w:color w:val="000000"/>
          <w:u w:color="000000"/>
          <w:rtl w:val="0"/>
          <w:lang w:val="de-DE"/>
          <w14:textFill>
            <w14:solidFill>
              <w14:srgbClr w14:val="000000"/>
            </w14:solidFill>
          </w14:textFill>
        </w:rPr>
        <w:t>Ernie Berman at: eberman03@roosevelt.edu</w:t>
      </w:r>
    </w:p>
    <w:p>
      <w:pPr>
        <w:pStyle w:val="Body"/>
        <w:ind w:left="0"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0" w:right="0" w:firstLine="0"/>
      </w:pPr>
    </w:p>
    <w:p>
      <w:pPr>
        <w:pStyle w:val="Body"/>
        <w:spacing w:after="0" w:line="259" w:lineRule="auto"/>
        <w:ind w:left="3" w:right="0" w:firstLine="0"/>
      </w:pPr>
    </w:p>
    <w:p>
      <w:pPr>
        <w:pStyle w:val="Body"/>
        <w:spacing w:after="0" w:line="259" w:lineRule="auto"/>
        <w:ind w:left="3" w:right="0" w:firstLine="0"/>
        <w:jc w:val="center"/>
        <w:rPr>
          <w:b w:val="1"/>
          <w:bCs w:val="1"/>
        </w:rPr>
      </w:pPr>
      <w:r>
        <w:rPr>
          <w:b w:val="1"/>
          <w:bCs w:val="1"/>
          <w:rtl w:val="0"/>
          <w:lang w:val="en-US"/>
        </w:rPr>
        <w:t>RAFO PROFESSIONAL DEVELOPMENT APPLICATION</w:t>
      </w:r>
    </w:p>
    <w:p>
      <w:pPr>
        <w:pStyle w:val="Body"/>
        <w:spacing w:after="0" w:line="259" w:lineRule="auto"/>
        <w:ind w:left="3" w:right="0" w:firstLine="0"/>
        <w:jc w:val="center"/>
        <w:rPr>
          <w:b w:val="1"/>
          <w:bCs w:val="1"/>
        </w:rPr>
      </w:pPr>
      <w:r>
        <w:rPr>
          <w:b w:val="1"/>
          <w:bCs w:val="1"/>
          <w:rtl w:val="0"/>
          <w:lang w:val="en-US"/>
        </w:rPr>
        <w:t>Academic Year 2025/26</w:t>
      </w:r>
    </w:p>
    <w:p>
      <w:pPr>
        <w:pStyle w:val="Body"/>
        <w:spacing w:after="0" w:line="259" w:lineRule="auto"/>
        <w:ind w:left="3" w:right="0" w:firstLine="0"/>
        <w:jc w:val="center"/>
      </w:pPr>
    </w:p>
    <w:p>
      <w:pPr>
        <w:pStyle w:val="Body"/>
        <w:spacing w:after="0" w:line="259" w:lineRule="auto"/>
        <w:ind w:left="3" w:right="0" w:firstLine="0"/>
        <w:jc w:val="center"/>
      </w:pPr>
    </w:p>
    <w:p>
      <w:pPr>
        <w:pStyle w:val="Body"/>
        <w:spacing w:after="0" w:line="259" w:lineRule="auto"/>
        <w:ind w:left="3" w:right="0" w:firstLine="0"/>
        <w:jc w:val="center"/>
      </w:pPr>
    </w:p>
    <w:p>
      <w:pPr>
        <w:pStyle w:val="Body"/>
        <w:spacing w:after="0" w:line="259" w:lineRule="auto"/>
        <w:ind w:left="3" w:right="0" w:firstLine="0"/>
        <w:jc w:val="center"/>
      </w:pPr>
    </w:p>
    <w:p>
      <w:pPr>
        <w:pStyle w:val="Body"/>
        <w:ind w:left="0" w:right="0" w:firstLine="0"/>
      </w:pPr>
      <w:r>
        <w:rPr>
          <w:rtl w:val="0"/>
        </w:rPr>
        <w:t xml:space="preserve">APPLICANT NAME:    </w:t>
      </w:r>
    </w:p>
    <w:p>
      <w:pPr>
        <w:pStyle w:val="Body"/>
        <w:ind w:left="0" w:right="0" w:firstLine="0"/>
      </w:pPr>
      <w:r>
        <w:rPr>
          <w:rtl w:val="0"/>
        </w:rPr>
        <w:t xml:space="preserve"> </w:t>
      </w:r>
    </w:p>
    <w:p>
      <w:pPr>
        <w:pStyle w:val="Body"/>
        <w:ind w:left="0" w:right="0" w:firstLine="0"/>
      </w:pPr>
      <w:r>
        <w:rPr>
          <w:rtl w:val="0"/>
          <w:lang w:val="en-US"/>
        </w:rPr>
        <w:t>ACADEMIC DEPARTMENT:   ________________________________________</w:t>
      </w:r>
    </w:p>
    <w:p>
      <w:pPr>
        <w:pStyle w:val="Body"/>
        <w:ind w:left="0" w:right="0" w:firstLine="0"/>
      </w:pPr>
    </w:p>
    <w:p>
      <w:pPr>
        <w:pStyle w:val="Body"/>
        <w:ind w:left="0" w:right="0" w:firstLine="0"/>
      </w:pPr>
      <w:r>
        <w:rPr>
          <w:rtl w:val="0"/>
          <w:lang w:val="en-US"/>
        </w:rPr>
        <w:t xml:space="preserve">LAST TERM TAUGHT: ___________  </w:t>
      </w:r>
    </w:p>
    <w:p>
      <w:pPr>
        <w:pStyle w:val="Body"/>
        <w:ind w:left="0" w:right="0" w:firstLine="0"/>
      </w:pPr>
    </w:p>
    <w:p>
      <w:pPr>
        <w:pStyle w:val="Body"/>
        <w:ind w:left="0" w:right="0" w:firstLine="0"/>
      </w:pPr>
    </w:p>
    <w:p>
      <w:pPr>
        <w:pStyle w:val="Body"/>
        <w:ind w:left="0" w:right="0" w:firstLine="0"/>
      </w:pPr>
      <w:r>
        <w:rPr>
          <w:rtl w:val="0"/>
          <w:lang w:val="en-US"/>
        </w:rPr>
        <w:t xml:space="preserve">CAMPUS:   _____   CHICAGO     _____ SCHAUMBURG   _____ ONLINE  </w:t>
      </w:r>
    </w:p>
    <w:p>
      <w:pPr>
        <w:pStyle w:val="Body"/>
        <w:ind w:left="0" w:right="0" w:firstLine="0"/>
      </w:pPr>
    </w:p>
    <w:p>
      <w:pPr>
        <w:pStyle w:val="Body"/>
        <w:spacing w:after="0" w:line="259" w:lineRule="auto"/>
        <w:ind w:left="3" w:right="0" w:firstLine="0"/>
      </w:pPr>
    </w:p>
    <w:p>
      <w:pPr>
        <w:pStyle w:val="Body"/>
        <w:spacing w:after="0" w:line="259" w:lineRule="auto"/>
        <w:ind w:left="3" w:right="0" w:firstLine="0"/>
      </w:pPr>
    </w:p>
    <w:p>
      <w:pPr>
        <w:pStyle w:val="Body"/>
        <w:spacing w:after="0" w:line="259" w:lineRule="auto"/>
        <w:ind w:left="0" w:right="0" w:firstLine="0"/>
      </w:pPr>
      <w:r>
        <w:rPr>
          <w:rtl w:val="0"/>
          <w:lang w:val="en-US"/>
        </w:rPr>
        <w:t xml:space="preserve">TITLE OF PROPOSAL:  </w:t>
      </w:r>
    </w:p>
    <w:p>
      <w:pPr>
        <w:pStyle w:val="Body"/>
        <w:spacing w:after="0" w:line="259" w:lineRule="auto"/>
        <w:ind w:left="0" w:right="0" w:firstLine="0"/>
      </w:pPr>
    </w:p>
    <w:p>
      <w:pPr>
        <w:pStyle w:val="Body"/>
        <w:spacing w:after="0" w:line="259" w:lineRule="auto"/>
        <w:ind w:left="3" w:right="0" w:firstLine="0"/>
      </w:pPr>
      <w:r>
        <w:rPr>
          <w:rtl w:val="0"/>
        </w:rPr>
        <w:t xml:space="preserve"> </w:t>
      </w:r>
    </w:p>
    <w:p>
      <w:pPr>
        <w:pStyle w:val="Heading"/>
        <w:ind w:left="0" w:firstLine="0"/>
        <w:rPr>
          <w:b w:val="0"/>
          <w:bCs w:val="0"/>
        </w:rPr>
      </w:pPr>
      <w:r>
        <w:rPr>
          <w:b w:val="0"/>
          <w:bCs w:val="0"/>
          <w:rtl w:val="0"/>
          <w:lang w:val="en-US"/>
        </w:rPr>
        <w:t xml:space="preserve">CATEGORY OF PROPOSAL:  </w:t>
      </w:r>
    </w:p>
    <w:p>
      <w:pPr>
        <w:pStyle w:val="Body"/>
      </w:pPr>
    </w:p>
    <w:p>
      <w:pPr>
        <w:pStyle w:val="Body"/>
        <w:tabs>
          <w:tab w:val="center" w:pos="7392"/>
        </w:tabs>
        <w:ind w:left="0" w:right="0" w:firstLine="0"/>
      </w:pPr>
      <w:r>
        <w:rPr>
          <w:rtl w:val="0"/>
          <w:lang w:val="en-US"/>
        </w:rPr>
        <w:t>_____ Research     _____ Workshop    _____Conference   _____ Membership</w:t>
      </w:r>
    </w:p>
    <w:p>
      <w:pPr>
        <w:pStyle w:val="Body"/>
        <w:spacing w:after="0" w:line="259" w:lineRule="auto"/>
        <w:ind w:left="3" w:right="0" w:firstLine="0"/>
      </w:pPr>
    </w:p>
    <w:p>
      <w:pPr>
        <w:pStyle w:val="Body"/>
        <w:tabs>
          <w:tab w:val="center" w:pos="3888"/>
        </w:tabs>
        <w:ind w:left="0" w:right="0" w:firstLine="0"/>
      </w:pPr>
      <w:r>
        <w:rPr>
          <w:rtl w:val="0"/>
          <w:lang w:val="en-US"/>
        </w:rPr>
        <w:t xml:space="preserve"> _____Course      _____Creative Activities       ____Other  </w:t>
      </w:r>
    </w:p>
    <w:p>
      <w:pPr>
        <w:pStyle w:val="Body"/>
        <w:tabs>
          <w:tab w:val="center" w:pos="3888"/>
        </w:tabs>
        <w:ind w:left="0" w:right="0" w:firstLine="0"/>
      </w:pPr>
    </w:p>
    <w:p>
      <w:pPr>
        <w:pStyle w:val="Body"/>
        <w:tabs>
          <w:tab w:val="center" w:pos="3888"/>
        </w:tabs>
        <w:ind w:left="0" w:right="0" w:firstLine="0"/>
      </w:pPr>
    </w:p>
    <w:p>
      <w:pPr>
        <w:pStyle w:val="Body"/>
        <w:spacing w:after="0" w:line="259" w:lineRule="auto"/>
        <w:ind w:left="2" w:right="0" w:firstLine="0"/>
      </w:pPr>
      <w:r>
        <w:rPr>
          <w:rtl w:val="0"/>
        </w:rPr>
        <w:t xml:space="preserve"> </w:t>
      </w:r>
    </w:p>
    <w:p>
      <w:pPr>
        <w:pStyle w:val="Body"/>
        <w:ind w:left="0" w:right="0" w:firstLine="0"/>
      </w:pPr>
      <w:r>
        <w:rPr>
          <w:rtl w:val="0"/>
          <w:lang w:val="en-US"/>
        </w:rPr>
        <w:t xml:space="preserve">PROPOSED BUDGET: (please list all expected costs here and date of activity; list can be attached) </w:t>
      </w:r>
    </w:p>
    <w:p>
      <w:pPr>
        <w:pStyle w:val="Body"/>
        <w:ind w:left="0" w:right="0" w:firstLine="0"/>
      </w:pPr>
    </w:p>
    <w:p>
      <w:pPr>
        <w:pStyle w:val="Body"/>
        <w:spacing w:after="0" w:line="236" w:lineRule="auto"/>
        <w:ind w:left="1" w:right="8542" w:firstLine="0"/>
      </w:pPr>
    </w:p>
    <w:p>
      <w:pPr>
        <w:pStyle w:val="Body"/>
        <w:spacing w:after="0" w:line="259" w:lineRule="auto"/>
        <w:ind w:left="1" w:right="0" w:firstLine="0"/>
      </w:pPr>
      <w:r>
        <w:rPr>
          <w:rtl w:val="0"/>
        </w:rPr>
        <w:t xml:space="preserve"> </w:t>
      </w:r>
    </w:p>
    <w:p>
      <w:pPr>
        <w:pStyle w:val="Body"/>
        <w:spacing w:after="0" w:line="259" w:lineRule="auto"/>
        <w:ind w:left="1" w:right="0" w:firstLine="0"/>
      </w:pPr>
    </w:p>
    <w:p>
      <w:pPr>
        <w:pStyle w:val="Body"/>
        <w:spacing w:after="0" w:line="259" w:lineRule="auto"/>
        <w:ind w:left="1" w:right="0" w:firstLine="0"/>
      </w:pPr>
    </w:p>
    <w:p>
      <w:pPr>
        <w:pStyle w:val="Body"/>
        <w:spacing w:after="0" w:line="259" w:lineRule="auto"/>
        <w:ind w:left="1" w:right="0" w:firstLine="0"/>
      </w:pPr>
    </w:p>
    <w:p>
      <w:pPr>
        <w:pStyle w:val="Body"/>
        <w:spacing w:after="0" w:line="259" w:lineRule="auto"/>
        <w:ind w:left="1" w:right="0" w:firstLine="0"/>
      </w:pPr>
    </w:p>
    <w:p>
      <w:pPr>
        <w:pStyle w:val="Body"/>
        <w:ind w:left="0" w:right="0" w:firstLine="0"/>
      </w:pPr>
      <w:r>
        <w:rPr>
          <w:rtl w:val="0"/>
          <w:lang w:val="en-US"/>
        </w:rPr>
        <w:t xml:space="preserve">GOALS OF THE PROPOSED ACTIVITY: </w:t>
      </w:r>
    </w:p>
    <w:p>
      <w:pPr>
        <w:pStyle w:val="Body"/>
        <w:ind w:left="0" w:right="0" w:firstLine="0"/>
      </w:pPr>
      <w:r>
        <w:rPr>
          <w:rtl w:val="0"/>
          <w:lang w:val="en-US"/>
        </w:rPr>
        <w:t>(Please describe how the proposed activity will benefit your academic work.)</w:t>
      </w: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ind w:left="0" w:right="0" w:firstLine="0"/>
      </w:pPr>
    </w:p>
    <w:p>
      <w:pPr>
        <w:pStyle w:val="Body"/>
        <w:spacing w:after="0" w:line="259" w:lineRule="auto"/>
        <w:ind w:left="0" w:right="0" w:firstLine="0"/>
        <w:rPr>
          <w:b w:val="1"/>
          <w:bCs w:val="1"/>
        </w:rPr>
      </w:pPr>
    </w:p>
    <w:p>
      <w:pPr>
        <w:pStyle w:val="Body"/>
        <w:spacing w:after="0" w:line="259" w:lineRule="auto"/>
        <w:ind w:left="1" w:right="0" w:firstLine="0"/>
      </w:pPr>
      <w:r>
        <w:rPr>
          <w:rtl w:val="0"/>
          <w:lang w:val="pt-PT"/>
        </w:rPr>
        <w:t xml:space="preserve">SIGNATURE: </w:t>
      </w:r>
      <w:r>
        <w:rPr>
          <w:rFonts w:ascii="Fairwater Script" w:cs="Fairwater Script" w:hAnsi="Fairwater Script" w:eastAsia="Fairwater Script"/>
        </w:rPr>
        <w:tab/>
        <w:tab/>
      </w:r>
      <w:r>
        <w:rPr>
          <w:rtl w:val="0"/>
          <w:lang w:val="en-US"/>
        </w:rPr>
        <w:t xml:space="preserve">                </w:t>
        <w:tab/>
        <w:tab/>
        <w:tab/>
        <w:t>DATE:</w:t>
      </w:r>
    </w:p>
    <w:sectPr>
      <w:headerReference w:type="default" r:id="rId5"/>
      <w:footerReference w:type="default" r:id="rId6"/>
      <w:pgSz w:w="12240" w:h="15840" w:orient="portrait"/>
      <w:pgMar w:top="1447" w:right="1849" w:bottom="1607" w:left="1797"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Fairwater Scrip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4" w:line="249" w:lineRule="auto"/>
      <w:ind w:left="13" w:right="74" w:hanging="1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0" w:after="0" w:line="249" w:lineRule="auto"/>
      <w:ind w:left="13" w:right="74" w:hanging="1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